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5" w:type="dxa"/>
        <w:tblLayout w:type="fixed"/>
        <w:tblLook w:val="04A0"/>
      </w:tblPr>
      <w:tblGrid>
        <w:gridCol w:w="709"/>
        <w:gridCol w:w="3827"/>
        <w:gridCol w:w="8647"/>
        <w:gridCol w:w="2268"/>
      </w:tblGrid>
      <w:tr w:rsidR="0003640C" w:rsidRPr="007331DA" w:rsidTr="0003640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40C" w:rsidRPr="0003640C" w:rsidRDefault="0003640C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40C" w:rsidRPr="007331DA" w:rsidRDefault="0003640C" w:rsidP="000F2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1:</w:t>
            </w:r>
          </w:p>
          <w:p w:rsidR="0003640C" w:rsidRPr="007331DA" w:rsidRDefault="0003640C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03640C" w:rsidRPr="007331DA" w:rsidTr="0003640C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40C" w:rsidRPr="007331DA" w:rsidRDefault="0003640C" w:rsidP="000F25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40C" w:rsidRPr="007331DA" w:rsidRDefault="0003640C" w:rsidP="000F2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40C" w:rsidRPr="007331DA" w:rsidTr="0003640C">
        <w:trPr>
          <w:trHeight w:val="66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640C" w:rsidRPr="007331DA" w:rsidRDefault="0003640C" w:rsidP="001E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3640C" w:rsidRPr="007331DA" w:rsidRDefault="0003640C" w:rsidP="001E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03640C" w:rsidRPr="007331DA" w:rsidRDefault="0003640C" w:rsidP="001E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(объект оценки)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640C" w:rsidRPr="007331DA" w:rsidRDefault="0003640C" w:rsidP="001E7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Значение в баллах</w:t>
            </w:r>
          </w:p>
        </w:tc>
      </w:tr>
      <w:tr w:rsidR="0003640C" w:rsidRPr="007331DA" w:rsidTr="000F2514">
        <w:trPr>
          <w:trHeight w:val="667"/>
        </w:trPr>
        <w:tc>
          <w:tcPr>
            <w:tcW w:w="709" w:type="dxa"/>
            <w:vMerge w:val="restart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Merge w:val="restart"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 ее деятельности, размещенной на официальном сайте организации в информационно-телекоммуникационной сети Интернет </w:t>
            </w: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proofErr w:type="spellStart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учредителе\учредителях</w:t>
            </w:r>
            <w:proofErr w:type="spellEnd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образовательной организац</w:t>
            </w:r>
            <w:proofErr w:type="gramStart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(при наличии филиала)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tabs>
                <w:tab w:val="left" w:pos="183"/>
              </w:tabs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) телефон(</w:t>
            </w:r>
            <w:proofErr w:type="spellStart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) организации, адрес(а) электронной почты организации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об органах управления образовательной организации (наименование структурных подразделений (органов управления), адреса сайтов (при наличии) и адреса электронной почты (при наличии), </w:t>
            </w:r>
            <w:proofErr w:type="gramStart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1B1C7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подразделений)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2434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Копии документов образовательной организации (структурного подразделения) – устав, лицензия на осуществление образовательной деятельности (с приложениями), свидетельство о государственной аккредитации (с приложениями) (при наличии), положение о структурных подразделениях, план финансово-хозяйственной деятельности или бюджетная смета образовательной организации, правила внутреннего распорядка обучающихся, правила внутреннего трудового распорядка, коллективный договор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об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формах обучения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нормативном сроке обучения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сроке действия государственной аккредитации образовательных программ 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20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об описании образовательных программ с приложением их копии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17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об учебном плане с приложением его копии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980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об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календарном учебном графике с приложением его копии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методических и об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994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1293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662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1B1C75" w:rsidRDefault="0003640C" w:rsidP="000F2514">
            <w:pPr>
              <w:ind w:left="46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1B1C75">
              <w:rPr>
                <w:rFonts w:ascii="Times New Roman" w:hAnsi="Times New Roman" w:cs="Times New Roman"/>
                <w:sz w:val="24"/>
                <w:szCs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A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6"/>
        </w:trPr>
        <w:tc>
          <w:tcPr>
            <w:tcW w:w="709" w:type="dxa"/>
            <w:vMerge w:val="restart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vMerge w:val="restart"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 по следующим параметрам</w:t>
            </w:r>
          </w:p>
        </w:tc>
        <w:tc>
          <w:tcPr>
            <w:tcW w:w="8647" w:type="dxa"/>
          </w:tcPr>
          <w:p w:rsidR="0003640C" w:rsidRPr="00E86C54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контактный телефон, адрес электронной почты руководителя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контактный телефон, адрес электронной почты заместителя (ей)</w:t>
            </w:r>
            <w:proofErr w:type="gramEnd"/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ФИО и должности руководителей структурных подразделений, контактный телефон, адрес электронной почты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4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работников с указанием в списочном составе у всех работников:</w:t>
            </w:r>
          </w:p>
          <w:p w:rsidR="0003640C" w:rsidRPr="00E86C54" w:rsidRDefault="0003640C" w:rsidP="000F2514">
            <w:pPr>
              <w:ind w:left="4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 </w:t>
            </w: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(складывается из 8 подпунктов)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ученая степень, ученое звание, награды, почетные звания</w:t>
            </w:r>
          </w:p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специальности, уровень образования</w:t>
            </w:r>
          </w:p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56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103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3640C" w:rsidRPr="007331DA" w:rsidTr="000F2514">
        <w:trPr>
          <w:trHeight w:val="847"/>
        </w:trPr>
        <w:tc>
          <w:tcPr>
            <w:tcW w:w="709" w:type="dxa"/>
            <w:vMerge w:val="restart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Merge w:val="restart"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получателем образовательных услуг</w:t>
            </w: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Возможность взаимодействия по телефону, наличие горячей линии для справок или выделенного номера для вопросов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40C" w:rsidRPr="007331DA" w:rsidTr="000F2514">
        <w:trPr>
          <w:trHeight w:val="84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Возможность взаимодействия по электронной почте (наличие выделенной электронной почты для справок)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40C" w:rsidRPr="007331DA" w:rsidTr="000F2514">
        <w:trPr>
          <w:trHeight w:val="1271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E86C54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6C54">
              <w:rPr>
                <w:rFonts w:ascii="Times New Roman" w:hAnsi="Times New Roman" w:cs="Times New Roman"/>
                <w:sz w:val="24"/>
                <w:szCs w:val="24"/>
              </w:rPr>
              <w:t>Возможность взаимодействия с помощью электронных сервисов, предоставляемых на официальном сайте организации в сети Интернет («Задать вопрос специалисту», «Оставьте ваш отзыв», «Обратная связь», «Заказать обратный звонок»)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40C" w:rsidRPr="007331DA" w:rsidTr="000F2514">
        <w:trPr>
          <w:trHeight w:val="845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Возможность внесения предложений с помощью электронных сервисов, предоставляемых на официальном сайте организации в сети Интернет, направленных на улучшение работы организации</w:t>
            </w:r>
          </w:p>
          <w:p w:rsidR="0003640C" w:rsidRPr="00E86C54" w:rsidRDefault="0003640C" w:rsidP="000F2514">
            <w:pPr>
              <w:ind w:left="3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40C" w:rsidRPr="007331DA" w:rsidTr="000F2514">
        <w:trPr>
          <w:trHeight w:val="821"/>
        </w:trPr>
        <w:tc>
          <w:tcPr>
            <w:tcW w:w="709" w:type="dxa"/>
            <w:vMerge w:val="restart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vMerge w:val="restart"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1D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8647" w:type="dxa"/>
          </w:tcPr>
          <w:p w:rsidR="0003640C" w:rsidRPr="00267D7C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7D7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по телефону</w:t>
            </w:r>
          </w:p>
          <w:p w:rsidR="0003640C" w:rsidRPr="00267D7C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40C" w:rsidRPr="007331DA" w:rsidTr="000F2514">
        <w:trPr>
          <w:trHeight w:val="820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267D7C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7D7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по электронной почте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40C" w:rsidRPr="007331DA" w:rsidTr="000F2514">
        <w:trPr>
          <w:trHeight w:val="983"/>
        </w:trPr>
        <w:tc>
          <w:tcPr>
            <w:tcW w:w="709" w:type="dxa"/>
            <w:vMerge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3640C" w:rsidRPr="007331DA" w:rsidRDefault="0003640C" w:rsidP="000F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3640C" w:rsidRPr="00267D7C" w:rsidRDefault="0003640C" w:rsidP="000F2514">
            <w:pPr>
              <w:ind w:left="32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7D7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с помощью электронных сервисов, доступных на официальном сайте организации</w:t>
            </w:r>
          </w:p>
        </w:tc>
        <w:tc>
          <w:tcPr>
            <w:tcW w:w="2268" w:type="dxa"/>
          </w:tcPr>
          <w:p w:rsidR="0003640C" w:rsidRPr="007331DA" w:rsidRDefault="0003640C" w:rsidP="000F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2600" w:rsidRDefault="00BA2600"/>
    <w:sectPr w:rsidR="00BA2600" w:rsidSect="00036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640C"/>
    <w:rsid w:val="0003640C"/>
    <w:rsid w:val="00BA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40C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36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2017-07-05T09:10:00Z</dcterms:created>
  <dcterms:modified xsi:type="dcterms:W3CDTF">2017-07-05T09:14:00Z</dcterms:modified>
</cp:coreProperties>
</file>